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14115.0" w:type="dxa"/>
        <w:jc w:val="left"/>
        <w:tblBorders>
          <w:top w:color="000000" w:space="0" w:val="single" w:sz="6"/>
          <w:left w:color="000000" w:space="0" w:val="single" w:sz="6"/>
          <w:bottom w:color="000000" w:space="0" w:val="single" w:sz="6"/>
          <w:right w:color="000000" w:space="0" w:val="single" w:sz="6"/>
          <w:insideH w:color="000000" w:space="0" w:val="single" w:sz="6"/>
          <w:insideV w:color="000000" w:space="0" w:val="single" w:sz="6"/>
        </w:tblBorders>
        <w:tblLayout w:type="fixed"/>
        <w:tblLook w:val="0600"/>
      </w:tblPr>
      <w:tblGrid>
        <w:gridCol w:w="705"/>
        <w:gridCol w:w="6090"/>
        <w:gridCol w:w="5715"/>
        <w:gridCol w:w="1605"/>
        <w:tblGridChange w:id="0">
          <w:tblGrid>
            <w:gridCol w:w="705"/>
            <w:gridCol w:w="6090"/>
            <w:gridCol w:w="5715"/>
            <w:gridCol w:w="1605"/>
          </w:tblGrid>
        </w:tblGridChange>
      </w:tblGrid>
      <w:tr>
        <w:tc>
          <w:tcPr>
            <w:tcBorders>
              <w:top w:color="000000" w:space="0" w:val="single" w:sz="8"/>
              <w:left w:color="000000" w:space="0" w:val="single" w:sz="8"/>
              <w:bottom w:color="000000" w:space="0" w:val="single" w:sz="8"/>
              <w:right w:color="000000" w:space="0" w:val="single" w:sz="8"/>
            </w:tcBorders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val="single" w:sz="8"/>
              <w:bottom w:color="000000" w:space="0" w:val="single" w:sz="8"/>
              <w:right w:color="000000" w:space="0" w:val="single" w:sz="8"/>
            </w:tcBorders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18"/>
                <w:rtl w:val="0"/>
              </w:rPr>
              <w:t xml:space="preserve">Social Studies</w:t>
            </w:r>
          </w:p>
        </w:tc>
        <w:tc>
          <w:tcPr>
            <w:tcBorders>
              <w:top w:color="000000" w:space="0" w:val="single" w:sz="8"/>
              <w:bottom w:color="000000" w:space="0" w:val="single" w:sz="8"/>
              <w:right w:color="000000" w:space="0" w:val="single" w:sz="8"/>
            </w:tcBorders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1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val="single" w:sz="8"/>
              <w:bottom w:color="000000" w:space="0" w:val="single" w:sz="8"/>
              <w:right w:color="000000" w:space="0" w:val="single" w:sz="8"/>
            </w:tcBorders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18"/>
                <w:rtl w:val="0"/>
              </w:rPr>
              <w:t xml:space="preserve">Other </w:t>
            </w:r>
            <w:r w:rsidRPr="00000000" w:rsidR="00000000" w:rsidDel="00000000">
              <w:rPr>
                <w:rFonts w:cs="Calibri" w:hAnsi="Calibri" w:eastAsia="Calibri" w:ascii="Calibri"/>
                <w:b w:val="1"/>
                <w:i w:val="1"/>
                <w:sz w:val="18"/>
                <w:rtl w:val="0"/>
              </w:rPr>
              <w:t xml:space="preserve">and Optional</w:t>
            </w:r>
          </w:p>
        </w:tc>
      </w:tr>
      <w:tr>
        <w:tc>
          <w:tcPr>
            <w:tcBorders>
              <w:left w:color="000000" w:space="0" w:val="single" w:sz="8"/>
              <w:bottom w:color="000000" w:space="0" w:val="single" w:sz="8"/>
              <w:right w:color="000000" w:space="0" w:val="single" w:sz="8"/>
            </w:tcBorders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K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Our Neighborhood, City, State, Country and Continent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National Holidays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Elections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U.S. Heroes and Leaders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World  seasonal,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holiday, and religious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celebrations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World Journey: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- The 7 continents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- World myths and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  folktales, lives of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  children, arts and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  crafts, games, music,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  dance, food, and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  languages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Seasonal cycles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Butterflies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Trees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Apples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Rainforest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World mammals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The 4 elements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Water: Water cycle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Fire: Sun, light and rainbows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Earth: Rocks, fossils and dinosaurs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Air: Wind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Nutrition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Germ defense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5 senses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val="single" w:sz="8"/>
              <w:bottom w:color="000000" w:space="0" w:val="single" w:sz="8"/>
              <w:right w:color="000000" w:space="0" w:val="single" w:sz="8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1st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Immigrants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Appalachia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Africa - tribes, tribal spirituality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Island culture - including Caribbean religion &amp; myths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Trees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Nutrition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Biome overview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web of life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Biome comparisons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Desert and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Grassland Biomes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Water cycle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Rivers to oceans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Ocean Layers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Ocean biome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Aquatic animals - fish, amphibians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Germ defense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Health &amp; hygiene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Where our water comes from &amp; where it goes.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Rock classification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val="single" w:sz="8"/>
              <w:bottom w:color="000000" w:space="0" w:val="single" w:sz="8"/>
              <w:right w:color="000000" w:space="0" w:val="single" w:sz="8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2nd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Roles in the Community/ Basic Human Needs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Cherokee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Primitive skills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Map Skills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Continents and Countries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Native American myth &amp; religion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Fables &amp; fairy tales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Weather and Water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Naturalist skills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Insects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Animals in Winter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Intro to Scientific Method/ Experiments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Fire safety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i w:val="1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i w:val="1"/>
                <w:sz w:val="18"/>
                <w:rtl w:val="0"/>
              </w:rPr>
              <w:t xml:space="preserve">PIP (personal interest project)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i w:val="1"/>
                <w:sz w:val="18"/>
                <w:rtl w:val="0"/>
              </w:rPr>
              <w:t xml:space="preserve">Other Native American Tribes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i w:val="1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i w:val="1"/>
                <w:sz w:val="18"/>
                <w:rtl w:val="0"/>
              </w:rPr>
              <w:t xml:space="preserve">Basic Animal Classification</w:t>
            </w:r>
          </w:p>
        </w:tc>
      </w:tr>
      <w:tr>
        <w:tc>
          <w:tcPr>
            <w:tcBorders>
              <w:left w:color="000000" w:space="0" w:val="single" w:sz="8"/>
              <w:bottom w:color="000000" w:space="0" w:val="single" w:sz="8"/>
              <w:right w:color="000000" w:space="0" w:val="single" w:sz="8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3rd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US Regions, Landmarks, Landforms and U.S. Heroes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Map and Compass Skills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Cradle of Civilization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Creation Myths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Solar System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Human Body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Dinosaurs, Reptiles, and Birds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Simple Machines/ Inventions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*Intro to Scientific Method/ Experiments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i w:val="1"/>
                <w:sz w:val="18"/>
                <w:rtl w:val="0"/>
              </w:rPr>
              <w:t xml:space="preserve">Famous naturalists </w:t>
            </w:r>
          </w:p>
        </w:tc>
      </w:tr>
      <w:tr>
        <w:tc>
          <w:tcPr>
            <w:tcBorders>
              <w:left w:color="000000" w:space="0" w:val="single" w:sz="8"/>
              <w:bottom w:color="000000" w:space="0" w:val="single" w:sz="8"/>
              <w:right w:color="000000" w:space="0" w:val="single" w:sz="8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4th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Archeology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Egypt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Greece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Rome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Christian myths and religion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Botany - nutrition, organic &amp; sustainable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Endangered Animals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Electricity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Landforms &amp; rock cycle, plate tectonics, fossils, minerals, volcanoes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Personal Interest Project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i w:val="1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Pen pal geography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(with focus on countries and states)</w:t>
            </w:r>
          </w:p>
        </w:tc>
      </w:tr>
      <w:tr>
        <w:tc>
          <w:tcPr>
            <w:tcBorders>
              <w:left w:color="000000" w:space="0" w:val="single" w:sz="8"/>
              <w:bottom w:color="000000" w:space="0" w:val="single" w:sz="8"/>
              <w:right w:color="000000" w:space="0" w:val="single" w:sz="8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5th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Community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American Colonization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Revolutionary War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Civics: Founding Documents (emphasizing Bill of Rights, presidents, and U.S. state study)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Map work/Orienteering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Lewis &amp; Clark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Civil War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Ecosystems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Magnetism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Water Cycle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River health &amp; erosion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River diversions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Microorganisms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PIP (Personal interest project)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World Colonization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Colonial practical skills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Worm composting</w:t>
            </w:r>
          </w:p>
        </w:tc>
      </w:tr>
      <w:tr>
        <w:tc>
          <w:tcPr>
            <w:tcBorders>
              <w:left w:color="000000" w:space="0" w:val="single" w:sz="8"/>
              <w:bottom w:color="000000" w:space="0" w:val="single" w:sz="8"/>
              <w:right w:color="000000" w:space="0" w:val="single" w:sz="8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6th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Middle Ages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Islam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World Indigenous Cultures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Peace Jam: human international human rights Dalai Lama/India, Buddhism, Hinduism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Forces in Motion - Newton’s 3 laws of motion and simple machines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Biome ecology (from around the world – can link with peace prize laureates from around the world.)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Animal Classification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Socially beneficial entrepreneurship (in the form of business plans/projects)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i w:val="1"/>
                <w:sz w:val="18"/>
                <w:rtl w:val="0"/>
              </w:rPr>
              <w:t xml:space="preserve">Optional: Native American cultures and primitive skills.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i w:val="1"/>
                <w:sz w:val="18"/>
                <w:rtl w:val="0"/>
              </w:rPr>
              <w:t xml:space="preserve">Optional: Middle East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i w:val="1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i w:val="1"/>
                <w:sz w:val="18"/>
                <w:rtl w:val="0"/>
              </w:rPr>
              <w:t xml:space="preserve">Trees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i w:val="1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val="single" w:sz="8"/>
              <w:bottom w:color="000000" w:space="0" w:val="single" w:sz="8"/>
              <w:right w:color="000000" w:space="0" w:val="single" w:sz="8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7th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Industrial Revolution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Great Depression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World War / World Colonization and Modern Empire Building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Cold War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Current Events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Cells &amp; Genetics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Evolution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Bridges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Chemistry: table of elements, chemical and physical properties, atomic bomb, radioactivity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Scientific Method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Personal Interest Project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i w:val="1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i w:val="1"/>
                <w:sz w:val="18"/>
                <w:rtl w:val="0"/>
              </w:rPr>
              <w:t xml:space="preserve">Optional: genealogy/ethnicity study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Sex-ed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Substance Prevention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val="single" w:sz="8"/>
              <w:bottom w:color="000000" w:space="0" w:val="single" w:sz="8"/>
              <w:right w:color="000000" w:space="0" w:val="single" w:sz="8"/>
            </w:tcBorders>
            <w:shd w:fill="a4c2f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8th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Renaissance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Civil Rights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Social Revolution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*Information Age/ Innovation Age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Resource Distribution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Current Events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Human Body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Psychology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Atmosphere &amp; ozone, Global Warming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Energy as resource - renewable vs. nonrenewable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Our living spaceship/ Buckminster Fuller and more contemporary visionaries/ Inventors with solutions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Awakening the dreamer/ Design thinkers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Electromagnetic spectrum, sound, heat, light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val="single" w:sz="8"/>
              <w:right w:color="000000" w:space="0" w:val="single" w:sz="8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Social Entrepreneurship and research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Sex-ed and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Substance Prevention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Astronomy &amp; Rockets</w:t>
            </w:r>
          </w:p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 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sz w:val="18"/>
          <w:rtl w:val="0"/>
        </w:rPr>
        <w:t xml:space="preserve">*Not a specified unit but ongoing </w:t>
      </w:r>
    </w:p>
    <w:sectPr>
      <w:pgSz w:w="15840" w:h="12240"/>
      <w:pgMar w:left="72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KixTable1" w:type="table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RCS14-15Science/SocialStudiesCurriculumMap.docx</dc:title>
</cp:coreProperties>
</file>